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F538" w14:textId="57316F8F" w:rsidR="00AF5F47" w:rsidRPr="00C62AD1" w:rsidRDefault="00C62AD1">
      <w:pPr>
        <w:rPr>
          <w:rFonts w:ascii="Nunito" w:hAnsi="Nunito"/>
          <w:b/>
          <w:bCs/>
          <w:sz w:val="28"/>
          <w:szCs w:val="28"/>
        </w:rPr>
      </w:pPr>
      <w:r w:rsidRPr="00C62AD1">
        <w:rPr>
          <w:rFonts w:ascii="Nunito" w:hAnsi="Nunito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3A006" wp14:editId="03AFA477">
            <wp:simplePos x="0" y="0"/>
            <wp:positionH relativeFrom="column">
              <wp:posOffset>4229100</wp:posOffset>
            </wp:positionH>
            <wp:positionV relativeFrom="page">
              <wp:posOffset>409575</wp:posOffset>
            </wp:positionV>
            <wp:extent cx="1543685" cy="981075"/>
            <wp:effectExtent l="0" t="0" r="0" b="952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47E" w:rsidRPr="00C62AD1">
        <w:rPr>
          <w:rFonts w:ascii="Nunito" w:hAnsi="Nunito"/>
          <w:b/>
          <w:bCs/>
          <w:sz w:val="28"/>
          <w:szCs w:val="28"/>
        </w:rPr>
        <w:t>LINKS TO BOWEL EQUIPMENT PRODUCT</w:t>
      </w:r>
      <w:r>
        <w:rPr>
          <w:rFonts w:ascii="Nunito" w:hAnsi="Nunito"/>
          <w:b/>
          <w:bCs/>
          <w:sz w:val="28"/>
          <w:szCs w:val="28"/>
        </w:rPr>
        <w:t>S</w:t>
      </w:r>
    </w:p>
    <w:p w14:paraId="14D789FA" w14:textId="77777777" w:rsidR="00500476" w:rsidRPr="00500476" w:rsidRDefault="00500476">
      <w:pPr>
        <w:rPr>
          <w:rFonts w:ascii="Nunito" w:hAnsi="Nunito"/>
          <w:b/>
          <w:bCs/>
        </w:rPr>
      </w:pPr>
    </w:p>
    <w:p w14:paraId="4E707E97" w14:textId="087F03EF" w:rsidR="0065647E" w:rsidRPr="00500476" w:rsidRDefault="00603181">
      <w:pPr>
        <w:rPr>
          <w:rFonts w:ascii="Nunito" w:hAnsi="Nunito"/>
          <w:b/>
          <w:bCs/>
          <w:u w:val="single"/>
        </w:rPr>
      </w:pPr>
      <w:r w:rsidRPr="00500476">
        <w:rPr>
          <w:rFonts w:ascii="Nunito" w:hAnsi="Nunito"/>
          <w:b/>
          <w:bCs/>
          <w:u w:val="single"/>
        </w:rPr>
        <w:t>AQUAFLUSH</w:t>
      </w:r>
    </w:p>
    <w:p w14:paraId="26C0C99F" w14:textId="4F51F1DC" w:rsidR="0065647E" w:rsidRPr="00500476" w:rsidRDefault="0065647E">
      <w:pPr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Aquaflush</w:t>
      </w:r>
      <w:proofErr w:type="spellEnd"/>
      <w:r w:rsidRPr="00500476">
        <w:rPr>
          <w:rFonts w:ascii="Nunito" w:hAnsi="Nunito"/>
        </w:rPr>
        <w:t xml:space="preserve"> Compact</w:t>
      </w:r>
      <w:r w:rsidRPr="00500476">
        <w:rPr>
          <w:rFonts w:ascii="Nunito" w:hAnsi="Nunito"/>
        </w:rPr>
        <w:tab/>
      </w:r>
      <w:hyperlink r:id="rId5" w:history="1">
        <w:r w:rsidRPr="00500476">
          <w:rPr>
            <w:rStyle w:val="Hyperlink"/>
            <w:rFonts w:ascii="Nunito" w:hAnsi="Nunito"/>
          </w:rPr>
          <w:t>http://aquaflushmedical.com/irrigation-products/aquaflush-compact/</w:t>
        </w:r>
      </w:hyperlink>
    </w:p>
    <w:p w14:paraId="21A292B9" w14:textId="5603C0FE" w:rsidR="0065647E" w:rsidRPr="00500476" w:rsidRDefault="0065647E">
      <w:pPr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Aquaflush</w:t>
      </w:r>
      <w:proofErr w:type="spellEnd"/>
      <w:r w:rsidRPr="00500476">
        <w:rPr>
          <w:rFonts w:ascii="Nunito" w:hAnsi="Nunito"/>
        </w:rPr>
        <w:t xml:space="preserve"> Compact Plus </w:t>
      </w:r>
      <w:hyperlink r:id="rId6" w:history="1">
        <w:r w:rsidRPr="00500476">
          <w:rPr>
            <w:rStyle w:val="Hyperlink"/>
            <w:rFonts w:ascii="Nunito" w:hAnsi="Nunito"/>
          </w:rPr>
          <w:t>http://aquaflushmedical.com/irrigation-products/aquaflush-compact-plus/</w:t>
        </w:r>
      </w:hyperlink>
    </w:p>
    <w:p w14:paraId="62CA23F4" w14:textId="1E3C7273" w:rsidR="0065647E" w:rsidRPr="00500476" w:rsidRDefault="0065647E">
      <w:pPr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Aquaflush</w:t>
      </w:r>
      <w:proofErr w:type="spellEnd"/>
      <w:r w:rsidRPr="00500476">
        <w:rPr>
          <w:rFonts w:ascii="Nunito" w:hAnsi="Nunito"/>
        </w:rPr>
        <w:t xml:space="preserve"> </w:t>
      </w:r>
      <w:proofErr w:type="spellStart"/>
      <w:r w:rsidRPr="00500476">
        <w:rPr>
          <w:rFonts w:ascii="Nunito" w:hAnsi="Nunito"/>
        </w:rPr>
        <w:t>Actif</w:t>
      </w:r>
      <w:proofErr w:type="spellEnd"/>
      <w:r w:rsidRPr="00500476">
        <w:rPr>
          <w:rFonts w:ascii="Nunito" w:hAnsi="Nunito"/>
        </w:rPr>
        <w:t xml:space="preserve"> 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7" w:history="1">
        <w:r w:rsidRPr="00500476">
          <w:rPr>
            <w:rStyle w:val="Hyperlink"/>
            <w:rFonts w:ascii="Nunito" w:hAnsi="Nunito"/>
          </w:rPr>
          <w:t>http://aquaflushmedical.com/irrigation-products/aquaflush-actif/</w:t>
        </w:r>
      </w:hyperlink>
    </w:p>
    <w:p w14:paraId="0FFF7701" w14:textId="627E37E6" w:rsidR="0065647E" w:rsidRPr="00500476" w:rsidRDefault="00A41544">
      <w:pPr>
        <w:rPr>
          <w:rFonts w:ascii="Nunito" w:hAnsi="Nunito"/>
        </w:rPr>
      </w:pPr>
      <w:r w:rsidRPr="00500476">
        <w:rPr>
          <w:rFonts w:ascii="Nunito" w:hAnsi="Nunito"/>
        </w:rPr>
        <w:t>__________________________________________________________________________________</w:t>
      </w:r>
    </w:p>
    <w:p w14:paraId="4629E169" w14:textId="6FEB3472" w:rsidR="00603181" w:rsidRPr="00500476" w:rsidRDefault="00603181">
      <w:pPr>
        <w:rPr>
          <w:rFonts w:ascii="Nunito" w:hAnsi="Nunito"/>
          <w:b/>
          <w:bCs/>
          <w:u w:val="single"/>
        </w:rPr>
      </w:pPr>
      <w:r w:rsidRPr="00500476">
        <w:rPr>
          <w:rFonts w:ascii="Nunito" w:hAnsi="Nunito"/>
          <w:b/>
          <w:bCs/>
          <w:u w:val="single"/>
        </w:rPr>
        <w:t>DANSAC</w:t>
      </w:r>
    </w:p>
    <w:p w14:paraId="595865D6" w14:textId="1A08B0DB" w:rsidR="00B77CFA" w:rsidRPr="00500476" w:rsidRDefault="00B77CFA" w:rsidP="00603181">
      <w:pPr>
        <w:spacing w:after="0"/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Dansac</w:t>
      </w:r>
      <w:proofErr w:type="spellEnd"/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8" w:history="1">
        <w:r w:rsidR="00603181" w:rsidRPr="00500476">
          <w:rPr>
            <w:rStyle w:val="Hyperlink"/>
            <w:rFonts w:ascii="Nunito" w:hAnsi="Nunito"/>
          </w:rPr>
          <w:t>http://www.dansac.co.uk/en-gb/products/Ostomy-Care-Products/Accessories/Irrigation/Irrigation-Set</w:t>
        </w:r>
      </w:hyperlink>
    </w:p>
    <w:p w14:paraId="728CD8A0" w14:textId="77777777" w:rsidR="00C62AD1" w:rsidRDefault="00C62AD1">
      <w:pPr>
        <w:rPr>
          <w:rFonts w:ascii="Nunito" w:hAnsi="Nunito"/>
        </w:rPr>
      </w:pPr>
    </w:p>
    <w:p w14:paraId="5A757E2D" w14:textId="668E0CC5" w:rsidR="00603181" w:rsidRPr="00500476" w:rsidRDefault="00603181">
      <w:pPr>
        <w:rPr>
          <w:rFonts w:ascii="Nunito" w:hAnsi="Nunito"/>
        </w:rPr>
      </w:pPr>
      <w:r w:rsidRPr="00500476">
        <w:rPr>
          <w:rFonts w:ascii="Nunito" w:hAnsi="Nunito"/>
        </w:rPr>
        <w:t xml:space="preserve">N.B. Can be used for rectal irrigation using </w:t>
      </w:r>
      <w:r w:rsidRPr="00500476">
        <w:rPr>
          <w:rFonts w:ascii="Nunito" w:hAnsi="Nunito"/>
          <w:noProof/>
        </w:rPr>
        <w:drawing>
          <wp:inline distT="0" distB="0" distL="0" distR="0" wp14:anchorId="2F2FC480" wp14:editId="56923765">
            <wp:extent cx="50958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ADC4" w14:textId="04E78A15" w:rsidR="00603181" w:rsidRPr="00500476" w:rsidRDefault="00A41544">
      <w:pPr>
        <w:rPr>
          <w:rFonts w:ascii="Nunito" w:hAnsi="Nunito"/>
          <w:b/>
          <w:bCs/>
          <w:u w:val="single"/>
        </w:rPr>
      </w:pPr>
      <w:r w:rsidRPr="00500476">
        <w:rPr>
          <w:rFonts w:ascii="Nunito" w:hAnsi="Nunito"/>
          <w:b/>
          <w:bCs/>
          <w:u w:val="single"/>
        </w:rPr>
        <w:t>__________________________________________________________________________________</w:t>
      </w:r>
    </w:p>
    <w:p w14:paraId="17F62369" w14:textId="5FE6ADD6" w:rsidR="00603181" w:rsidRPr="00500476" w:rsidRDefault="00603181">
      <w:pPr>
        <w:rPr>
          <w:rFonts w:ascii="Nunito" w:hAnsi="Nunito"/>
          <w:b/>
          <w:bCs/>
          <w:u w:val="single"/>
        </w:rPr>
      </w:pPr>
      <w:r w:rsidRPr="00500476">
        <w:rPr>
          <w:rFonts w:ascii="Nunito" w:hAnsi="Nunito"/>
          <w:b/>
          <w:bCs/>
          <w:u w:val="single"/>
        </w:rPr>
        <w:t>IR</w:t>
      </w:r>
      <w:r w:rsidR="00A41544" w:rsidRPr="00500476">
        <w:rPr>
          <w:rFonts w:ascii="Nunito" w:hAnsi="Nunito"/>
          <w:b/>
          <w:bCs/>
          <w:u w:val="single"/>
        </w:rPr>
        <w:t>Y</w:t>
      </w:r>
      <w:r w:rsidRPr="00500476">
        <w:rPr>
          <w:rFonts w:ascii="Nunito" w:hAnsi="Nunito"/>
          <w:b/>
          <w:bCs/>
          <w:u w:val="single"/>
        </w:rPr>
        <w:t>PUMP</w:t>
      </w:r>
    </w:p>
    <w:p w14:paraId="5316C768" w14:textId="77830515" w:rsidR="00603181" w:rsidRPr="00500476" w:rsidRDefault="00A41544">
      <w:pPr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Irypump</w:t>
      </w:r>
      <w:proofErr w:type="spellEnd"/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0" w:history="1">
        <w:r w:rsidRPr="00500476">
          <w:rPr>
            <w:rStyle w:val="Hyperlink"/>
            <w:rFonts w:ascii="Nunito" w:hAnsi="Nunito"/>
          </w:rPr>
          <w:t>https://www.bbraun.co.uk/en/products-and-therapies/ostomy/pioneer-in-colostomy-irrigation.html#</w:t>
        </w:r>
      </w:hyperlink>
    </w:p>
    <w:p w14:paraId="7866F40E" w14:textId="41A8F20A" w:rsidR="00A41544" w:rsidRPr="00500476" w:rsidRDefault="00A41544">
      <w:pPr>
        <w:rPr>
          <w:rFonts w:ascii="Nunito" w:hAnsi="Nunito"/>
        </w:rPr>
      </w:pPr>
    </w:p>
    <w:p w14:paraId="095A3C22" w14:textId="6B67DB54" w:rsidR="00A41544" w:rsidRPr="00500476" w:rsidRDefault="00A41544">
      <w:pPr>
        <w:rPr>
          <w:rFonts w:ascii="Nunito" w:hAnsi="Nunito"/>
        </w:rPr>
      </w:pPr>
      <w:r w:rsidRPr="00500476">
        <w:rPr>
          <w:rFonts w:ascii="Nunito" w:hAnsi="Nunito"/>
        </w:rPr>
        <w:t>__________________________________________________________________________________</w:t>
      </w:r>
    </w:p>
    <w:p w14:paraId="3A8293B4" w14:textId="7F2B4F28" w:rsidR="00603181" w:rsidRPr="00500476" w:rsidRDefault="00603181">
      <w:pPr>
        <w:rPr>
          <w:rFonts w:ascii="Nunito" w:hAnsi="Nunito"/>
          <w:b/>
          <w:bCs/>
          <w:u w:val="single"/>
        </w:rPr>
      </w:pPr>
      <w:r w:rsidRPr="00500476">
        <w:rPr>
          <w:rFonts w:ascii="Nunito" w:hAnsi="Nunito"/>
          <w:b/>
          <w:bCs/>
          <w:u w:val="single"/>
        </w:rPr>
        <w:t>NAVINA</w:t>
      </w:r>
    </w:p>
    <w:p w14:paraId="0BAADFF8" w14:textId="3853C196" w:rsidR="0065647E" w:rsidRPr="00500476" w:rsidRDefault="0065647E" w:rsidP="0065647E">
      <w:pPr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Navina</w:t>
      </w:r>
      <w:proofErr w:type="spellEnd"/>
      <w:r w:rsidRPr="00500476">
        <w:rPr>
          <w:rFonts w:ascii="Nunito" w:hAnsi="Nunito"/>
        </w:rPr>
        <w:t xml:space="preserve"> 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1" w:history="1">
        <w:r w:rsidRPr="00500476">
          <w:rPr>
            <w:rStyle w:val="Hyperlink"/>
            <w:rFonts w:ascii="Nunito" w:hAnsi="Nunito"/>
          </w:rPr>
          <w:t>https://www.wellspect.com/products/bowel-products/navina-for-children</w:t>
        </w:r>
      </w:hyperlink>
    </w:p>
    <w:p w14:paraId="1E517CE7" w14:textId="26BA250C" w:rsidR="00603181" w:rsidRDefault="00603181">
      <w:pPr>
        <w:rPr>
          <w:rFonts w:ascii="Nunito" w:hAnsi="Nunito"/>
        </w:rPr>
      </w:pPr>
    </w:p>
    <w:p w14:paraId="4E2C1506" w14:textId="0C2F74F4" w:rsidR="00500476" w:rsidRDefault="00500476">
      <w:pPr>
        <w:rPr>
          <w:rFonts w:ascii="Nunito" w:hAnsi="Nunito"/>
        </w:rPr>
      </w:pPr>
    </w:p>
    <w:p w14:paraId="13A66C17" w14:textId="77777777" w:rsidR="00500476" w:rsidRPr="00500476" w:rsidRDefault="00500476">
      <w:pPr>
        <w:rPr>
          <w:rFonts w:ascii="Nunito" w:hAnsi="Nunito"/>
        </w:rPr>
      </w:pPr>
    </w:p>
    <w:p w14:paraId="246AE72E" w14:textId="0B380F7C" w:rsidR="00A41544" w:rsidRPr="00500476" w:rsidRDefault="00A41544">
      <w:pPr>
        <w:rPr>
          <w:rFonts w:ascii="Nunito" w:hAnsi="Nunito"/>
        </w:rPr>
      </w:pPr>
      <w:r w:rsidRPr="00500476">
        <w:rPr>
          <w:rFonts w:ascii="Nunito" w:hAnsi="Nunito"/>
        </w:rPr>
        <w:t>__________________________________________________________________________________</w:t>
      </w:r>
    </w:p>
    <w:p w14:paraId="053C0619" w14:textId="393FE80C" w:rsidR="0065647E" w:rsidRPr="00500476" w:rsidRDefault="00603181">
      <w:pPr>
        <w:rPr>
          <w:rFonts w:ascii="Nunito" w:hAnsi="Nunito"/>
        </w:rPr>
      </w:pPr>
      <w:r w:rsidRPr="00500476">
        <w:rPr>
          <w:rFonts w:ascii="Nunito" w:hAnsi="Nunito"/>
          <w:b/>
          <w:bCs/>
          <w:u w:val="single"/>
        </w:rPr>
        <w:t>PERISTEEN</w:t>
      </w:r>
      <w:r w:rsidR="0065647E" w:rsidRPr="00500476">
        <w:rPr>
          <w:rFonts w:ascii="Nunito" w:hAnsi="Nunito"/>
        </w:rPr>
        <w:tab/>
      </w:r>
      <w:r w:rsidR="0065647E" w:rsidRPr="00500476">
        <w:rPr>
          <w:rFonts w:ascii="Nunito" w:hAnsi="Nunito"/>
        </w:rPr>
        <w:tab/>
      </w:r>
    </w:p>
    <w:p w14:paraId="14C35142" w14:textId="10A9A904" w:rsidR="0065647E" w:rsidRPr="00500476" w:rsidRDefault="0065647E">
      <w:pPr>
        <w:rPr>
          <w:rFonts w:ascii="Nunito" w:hAnsi="Nunito"/>
        </w:rPr>
      </w:pPr>
      <w:r w:rsidRPr="00500476">
        <w:rPr>
          <w:rFonts w:ascii="Nunito" w:hAnsi="Nunito"/>
        </w:rPr>
        <w:t xml:space="preserve">Peristeen 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2" w:history="1">
        <w:r w:rsidRPr="00500476">
          <w:rPr>
            <w:rStyle w:val="Hyperlink"/>
            <w:rFonts w:ascii="Nunito" w:hAnsi="Nunito"/>
          </w:rPr>
          <w:t>https://www.coloplast.co.uk/peristeen-anal-irrigation-system-en-gb.aspx?utm_source=Charter&amp;utm_campaign=Peristeen&amp;utm_medium=Link&amp;utm_content=CharterPeristeenPage</w:t>
        </w:r>
      </w:hyperlink>
      <w:r w:rsidRPr="00500476">
        <w:rPr>
          <w:rFonts w:ascii="Nunito" w:hAnsi="Nunito"/>
        </w:rPr>
        <w:tab/>
      </w:r>
    </w:p>
    <w:p w14:paraId="57C5BD51" w14:textId="00B6C4BE" w:rsidR="0065647E" w:rsidRPr="00500476" w:rsidRDefault="0065647E">
      <w:pPr>
        <w:rPr>
          <w:rFonts w:ascii="Nunito" w:hAnsi="Nunito"/>
        </w:rPr>
      </w:pPr>
    </w:p>
    <w:p w14:paraId="7EA66571" w14:textId="55388C42" w:rsidR="00A41544" w:rsidRPr="00500476" w:rsidRDefault="00A41544">
      <w:pPr>
        <w:rPr>
          <w:rFonts w:ascii="Nunito" w:hAnsi="Nunito"/>
        </w:rPr>
      </w:pPr>
      <w:r w:rsidRPr="00500476">
        <w:rPr>
          <w:rFonts w:ascii="Nunito" w:hAnsi="Nunito"/>
        </w:rPr>
        <w:t>__________________________________________________________________________________</w:t>
      </w:r>
    </w:p>
    <w:p w14:paraId="436FFE02" w14:textId="5AE690D2" w:rsidR="0065647E" w:rsidRPr="00500476" w:rsidRDefault="00603181">
      <w:pPr>
        <w:rPr>
          <w:rFonts w:ascii="Nunito" w:hAnsi="Nunito"/>
          <w:b/>
          <w:bCs/>
          <w:u w:val="single"/>
        </w:rPr>
      </w:pPr>
      <w:r w:rsidRPr="00500476">
        <w:rPr>
          <w:rFonts w:ascii="Nunito" w:hAnsi="Nunito"/>
          <w:b/>
          <w:bCs/>
          <w:u w:val="single"/>
        </w:rPr>
        <w:t>QUFORA</w:t>
      </w:r>
    </w:p>
    <w:p w14:paraId="14CAD620" w14:textId="393FDDF3" w:rsidR="0065647E" w:rsidRPr="00500476" w:rsidRDefault="00A41544">
      <w:pPr>
        <w:rPr>
          <w:rFonts w:ascii="Nunito" w:hAnsi="Nunito"/>
        </w:rPr>
      </w:pPr>
      <w:r w:rsidRPr="00500476">
        <w:rPr>
          <w:rFonts w:ascii="Nunito" w:hAnsi="Nunito"/>
        </w:rPr>
        <w:t>Qufora Mini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3" w:history="1">
        <w:r w:rsidRPr="00500476">
          <w:rPr>
            <w:rStyle w:val="Hyperlink"/>
            <w:rFonts w:ascii="Nunito" w:hAnsi="Nunito"/>
          </w:rPr>
          <w:t>https://www.macgregorhealthcare.com/qufora-irrisedo-mini/</w:t>
        </w:r>
      </w:hyperlink>
      <w:r w:rsidRPr="00500476">
        <w:rPr>
          <w:rFonts w:ascii="Nunito" w:hAnsi="Nunito"/>
        </w:rPr>
        <w:tab/>
      </w:r>
    </w:p>
    <w:p w14:paraId="01024389" w14:textId="3112107C" w:rsidR="00A41544" w:rsidRPr="00500476" w:rsidRDefault="00A41544">
      <w:pPr>
        <w:rPr>
          <w:rFonts w:ascii="Nunito" w:hAnsi="Nunito"/>
        </w:rPr>
      </w:pPr>
      <w:r w:rsidRPr="00500476">
        <w:rPr>
          <w:rFonts w:ascii="Nunito" w:hAnsi="Nunito"/>
        </w:rPr>
        <w:t>Qufora Cone System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4" w:history="1">
        <w:r w:rsidRPr="00500476">
          <w:rPr>
            <w:rStyle w:val="Hyperlink"/>
            <w:rFonts w:ascii="Nunito" w:hAnsi="Nunito"/>
          </w:rPr>
          <w:t>https://www.macgregorhealthcare.com/qufora-irrisedo-cone/</w:t>
        </w:r>
      </w:hyperlink>
    </w:p>
    <w:p w14:paraId="47BCCFFA" w14:textId="57D5CAAE" w:rsidR="00A41544" w:rsidRPr="00500476" w:rsidRDefault="00A41544" w:rsidP="00A41544">
      <w:pPr>
        <w:spacing w:after="0"/>
        <w:rPr>
          <w:rFonts w:ascii="Nunito" w:hAnsi="Nunito"/>
        </w:rPr>
      </w:pPr>
      <w:r w:rsidRPr="00500476">
        <w:rPr>
          <w:rFonts w:ascii="Nunito" w:hAnsi="Nunito"/>
        </w:rPr>
        <w:t>Qufora Balloon System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5" w:history="1">
        <w:r w:rsidRPr="00500476">
          <w:rPr>
            <w:rStyle w:val="Hyperlink"/>
            <w:rFonts w:ascii="Nunito" w:hAnsi="Nunito"/>
          </w:rPr>
          <w:t>https://www.macgregorhealthcare.com/qufora-irrisedo-balloon/</w:t>
        </w:r>
      </w:hyperlink>
    </w:p>
    <w:p w14:paraId="3FCD65C1" w14:textId="73EFA06B" w:rsidR="00A41544" w:rsidRPr="00500476" w:rsidRDefault="00A41544" w:rsidP="00A41544">
      <w:pPr>
        <w:spacing w:before="240" w:after="0"/>
        <w:rPr>
          <w:rFonts w:ascii="Nunito" w:hAnsi="Nunito"/>
        </w:rPr>
      </w:pPr>
      <w:proofErr w:type="spellStart"/>
      <w:r w:rsidRPr="00500476">
        <w:rPr>
          <w:rFonts w:ascii="Nunito" w:hAnsi="Nunito"/>
        </w:rPr>
        <w:t>Qufora</w:t>
      </w:r>
      <w:proofErr w:type="spellEnd"/>
      <w:r w:rsidRPr="00500476">
        <w:rPr>
          <w:rFonts w:ascii="Nunito" w:hAnsi="Nunito"/>
        </w:rPr>
        <w:t xml:space="preserve"> </w:t>
      </w:r>
      <w:proofErr w:type="spellStart"/>
      <w:r w:rsidRPr="00500476">
        <w:rPr>
          <w:rFonts w:ascii="Nunito" w:hAnsi="Nunito"/>
        </w:rPr>
        <w:t>Irrisedo</w:t>
      </w:r>
      <w:proofErr w:type="spellEnd"/>
      <w:r w:rsidRPr="00500476">
        <w:rPr>
          <w:rFonts w:ascii="Nunito" w:hAnsi="Nunito"/>
        </w:rPr>
        <w:t xml:space="preserve"> Klick</w:t>
      </w:r>
      <w:r w:rsidRPr="00500476">
        <w:rPr>
          <w:rFonts w:ascii="Nunito" w:hAnsi="Nunito"/>
        </w:rPr>
        <w:tab/>
      </w:r>
      <w:r w:rsidRPr="00500476">
        <w:rPr>
          <w:rFonts w:ascii="Nunito" w:hAnsi="Nunito"/>
        </w:rPr>
        <w:tab/>
      </w:r>
      <w:hyperlink r:id="rId16" w:history="1">
        <w:r w:rsidRPr="00500476">
          <w:rPr>
            <w:rStyle w:val="Hyperlink"/>
            <w:rFonts w:ascii="Nunito" w:hAnsi="Nunito"/>
          </w:rPr>
          <w:t>https://www.macgregorhealthcare.com/qufora-irrisedo-klick/</w:t>
        </w:r>
      </w:hyperlink>
    </w:p>
    <w:p w14:paraId="73BA7BEA" w14:textId="161AF78C" w:rsidR="00A41544" w:rsidRDefault="00A41544" w:rsidP="00A41544">
      <w:pPr>
        <w:spacing w:after="0"/>
        <w:rPr>
          <w:rFonts w:ascii="Nunito" w:hAnsi="Nunito"/>
        </w:rPr>
      </w:pPr>
    </w:p>
    <w:p w14:paraId="23976D3C" w14:textId="03465331" w:rsidR="00500476" w:rsidRDefault="00500476" w:rsidP="00A41544">
      <w:pPr>
        <w:spacing w:after="0"/>
        <w:rPr>
          <w:rFonts w:ascii="Nunito" w:hAnsi="Nunito"/>
        </w:rPr>
      </w:pPr>
    </w:p>
    <w:p w14:paraId="3BF241B6" w14:textId="57CFC4D3" w:rsidR="00500476" w:rsidRDefault="00500476" w:rsidP="00A41544">
      <w:pPr>
        <w:spacing w:after="0"/>
        <w:rPr>
          <w:rFonts w:ascii="Nunito" w:hAnsi="Nunito"/>
        </w:rPr>
      </w:pPr>
    </w:p>
    <w:p w14:paraId="58BEBE19" w14:textId="288FB10E" w:rsidR="00500476" w:rsidRDefault="00500476" w:rsidP="00A41544">
      <w:pPr>
        <w:spacing w:after="0"/>
        <w:rPr>
          <w:rFonts w:ascii="Nunito" w:hAnsi="Nunito"/>
        </w:rPr>
      </w:pPr>
    </w:p>
    <w:p w14:paraId="2B88361C" w14:textId="2390A9B7" w:rsidR="00500476" w:rsidRDefault="00500476" w:rsidP="00A41544">
      <w:pPr>
        <w:spacing w:after="0"/>
        <w:rPr>
          <w:rFonts w:ascii="Nunito" w:hAnsi="Nunito"/>
        </w:rPr>
      </w:pPr>
    </w:p>
    <w:p w14:paraId="7FCB8747" w14:textId="3E1198AB" w:rsidR="00500476" w:rsidRDefault="00500476" w:rsidP="00A41544">
      <w:pPr>
        <w:spacing w:after="0"/>
        <w:rPr>
          <w:rFonts w:ascii="Nunito" w:hAnsi="Nunito"/>
        </w:rPr>
      </w:pPr>
    </w:p>
    <w:p w14:paraId="441AA4EC" w14:textId="4D35D28B" w:rsidR="00500476" w:rsidRDefault="00500476" w:rsidP="00A41544">
      <w:pPr>
        <w:spacing w:after="0"/>
        <w:rPr>
          <w:rFonts w:ascii="Nunito" w:hAnsi="Nunito"/>
        </w:rPr>
      </w:pPr>
    </w:p>
    <w:p w14:paraId="24DAEC0D" w14:textId="7D9E621F" w:rsidR="00500476" w:rsidRDefault="00500476" w:rsidP="00A41544">
      <w:pPr>
        <w:spacing w:after="0"/>
        <w:rPr>
          <w:rFonts w:ascii="Nunito" w:hAnsi="Nunito"/>
        </w:rPr>
      </w:pPr>
    </w:p>
    <w:p w14:paraId="40273054" w14:textId="3A75E41A" w:rsidR="00500476" w:rsidRDefault="00500476" w:rsidP="00A41544">
      <w:pPr>
        <w:spacing w:after="0"/>
        <w:rPr>
          <w:rFonts w:ascii="Nunito" w:hAnsi="Nunito"/>
        </w:rPr>
      </w:pPr>
    </w:p>
    <w:p w14:paraId="57BC8E43" w14:textId="77AA91DA" w:rsidR="00500476" w:rsidRDefault="00500476" w:rsidP="00A41544">
      <w:pPr>
        <w:spacing w:after="0"/>
        <w:rPr>
          <w:rFonts w:ascii="Nunito" w:hAnsi="Nunito"/>
        </w:rPr>
      </w:pPr>
    </w:p>
    <w:p w14:paraId="65AA5F84" w14:textId="541F2697" w:rsidR="00500476" w:rsidRDefault="00500476" w:rsidP="00A41544">
      <w:pPr>
        <w:spacing w:after="0"/>
        <w:rPr>
          <w:rFonts w:ascii="Nunito" w:hAnsi="Nunito"/>
        </w:rPr>
      </w:pPr>
    </w:p>
    <w:p w14:paraId="4A184E50" w14:textId="21813CA3" w:rsidR="00500476" w:rsidRDefault="00500476" w:rsidP="00A41544">
      <w:pPr>
        <w:spacing w:after="0"/>
        <w:rPr>
          <w:rFonts w:ascii="Nunito" w:hAnsi="Nunito"/>
        </w:rPr>
      </w:pPr>
    </w:p>
    <w:p w14:paraId="7600106E" w14:textId="7B833648" w:rsidR="00500476" w:rsidRDefault="00500476" w:rsidP="00A41544">
      <w:pPr>
        <w:spacing w:after="0"/>
        <w:rPr>
          <w:rFonts w:ascii="Nunito" w:hAnsi="Nunito"/>
        </w:rPr>
      </w:pPr>
    </w:p>
    <w:p w14:paraId="73C65EC4" w14:textId="1C2E73BA" w:rsidR="00500476" w:rsidRDefault="00500476" w:rsidP="00A41544">
      <w:pPr>
        <w:spacing w:after="0"/>
        <w:rPr>
          <w:rFonts w:ascii="Nunito" w:hAnsi="Nunito"/>
        </w:rPr>
      </w:pPr>
    </w:p>
    <w:p w14:paraId="3D1A570D" w14:textId="368A5535" w:rsidR="00500476" w:rsidRDefault="00500476" w:rsidP="00A41544">
      <w:pPr>
        <w:spacing w:after="0"/>
        <w:rPr>
          <w:rFonts w:ascii="Nunito" w:hAnsi="Nunito"/>
        </w:rPr>
      </w:pPr>
    </w:p>
    <w:p w14:paraId="73F390AB" w14:textId="6201D5B9" w:rsidR="00500476" w:rsidRDefault="00500476" w:rsidP="00A41544">
      <w:pPr>
        <w:spacing w:after="0"/>
        <w:rPr>
          <w:rFonts w:ascii="Nunito" w:hAnsi="Nunito"/>
        </w:rPr>
      </w:pPr>
    </w:p>
    <w:p w14:paraId="7B70FFBB" w14:textId="390FADDB" w:rsidR="00500476" w:rsidRDefault="00500476" w:rsidP="00A41544">
      <w:pPr>
        <w:spacing w:after="0"/>
        <w:rPr>
          <w:rFonts w:ascii="Nunito" w:hAnsi="Nunito"/>
        </w:rPr>
      </w:pPr>
    </w:p>
    <w:p w14:paraId="298D8D64" w14:textId="3675FF35" w:rsidR="00500476" w:rsidRDefault="00500476" w:rsidP="00A41544">
      <w:pPr>
        <w:spacing w:after="0"/>
        <w:rPr>
          <w:rFonts w:ascii="Nunito" w:hAnsi="Nunito"/>
        </w:rPr>
      </w:pPr>
    </w:p>
    <w:p w14:paraId="67CC71D6" w14:textId="293819ED" w:rsidR="00500476" w:rsidRDefault="00500476" w:rsidP="00A41544">
      <w:pPr>
        <w:spacing w:after="0"/>
        <w:rPr>
          <w:rFonts w:ascii="Nunito" w:hAnsi="Nunito"/>
        </w:rPr>
      </w:pPr>
    </w:p>
    <w:p w14:paraId="68476440" w14:textId="15DDCC36" w:rsidR="00500476" w:rsidRDefault="00500476" w:rsidP="00A41544">
      <w:pPr>
        <w:spacing w:after="0"/>
        <w:rPr>
          <w:rFonts w:ascii="Nunito" w:hAnsi="Nunito"/>
        </w:rPr>
      </w:pPr>
    </w:p>
    <w:p w14:paraId="78EFE8BD" w14:textId="26C0928C" w:rsidR="00500476" w:rsidRDefault="00500476" w:rsidP="00A41544">
      <w:pPr>
        <w:spacing w:after="0"/>
        <w:rPr>
          <w:rFonts w:ascii="Nunito" w:hAnsi="Nunito"/>
        </w:rPr>
      </w:pPr>
    </w:p>
    <w:p w14:paraId="44C2D050" w14:textId="00BE6389" w:rsidR="00500476" w:rsidRDefault="00500476" w:rsidP="00A41544">
      <w:pPr>
        <w:spacing w:after="0"/>
        <w:rPr>
          <w:rFonts w:ascii="Nunito" w:hAnsi="Nunito"/>
        </w:rPr>
      </w:pPr>
    </w:p>
    <w:p w14:paraId="4B2DF6E2" w14:textId="6EA7717D" w:rsidR="00500476" w:rsidRDefault="00500476" w:rsidP="00A41544">
      <w:pPr>
        <w:spacing w:after="0"/>
        <w:rPr>
          <w:rFonts w:ascii="Nunito" w:hAnsi="Nunito"/>
        </w:rPr>
      </w:pPr>
      <w:r>
        <w:rPr>
          <w:rFonts w:ascii="Nunito" w:hAnsi="Nunito"/>
        </w:rPr>
        <w:lastRenderedPageBreak/>
        <w:t>Links correct as of March 2020</w:t>
      </w:r>
    </w:p>
    <w:p w14:paraId="6C1B584C" w14:textId="77777777" w:rsidR="00500476" w:rsidRPr="00500476" w:rsidRDefault="00500476" w:rsidP="00A41544">
      <w:pPr>
        <w:spacing w:after="0"/>
        <w:rPr>
          <w:rFonts w:ascii="Nunito" w:hAnsi="Nunito"/>
        </w:rPr>
      </w:pPr>
    </w:p>
    <w:sectPr w:rsidR="00500476" w:rsidRPr="0050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7E"/>
    <w:rsid w:val="00500476"/>
    <w:rsid w:val="00603181"/>
    <w:rsid w:val="0065647E"/>
    <w:rsid w:val="00A41544"/>
    <w:rsid w:val="00AF5F47"/>
    <w:rsid w:val="00B77CFA"/>
    <w:rsid w:val="00BD0D03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6898"/>
  <w15:chartTrackingRefBased/>
  <w15:docId w15:val="{237C77C1-11B7-436A-89A5-05CED0F4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ac.co.uk/en-gb/products/Ostomy-Care-Products/Accessories/Irrigation/Irrigation-Set" TargetMode="External"/><Relationship Id="rId13" Type="http://schemas.openxmlformats.org/officeDocument/2006/relationships/hyperlink" Target="https://www.macgregorhealthcare.com/qufora-irrisedo-min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quaflushmedical.com/irrigation-products/aquaflush-actif/" TargetMode="External"/><Relationship Id="rId12" Type="http://schemas.openxmlformats.org/officeDocument/2006/relationships/hyperlink" Target="https://www.coloplast.co.uk/peristeen-anal-irrigation-system-en-gb.aspx?utm_source=Charter&amp;utm_campaign=Peristeen&amp;utm_medium=Link&amp;utm_content=CharterPeristeenPag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cgregorhealthcare.com/qufora-irrisedo-klick/" TargetMode="External"/><Relationship Id="rId1" Type="http://schemas.openxmlformats.org/officeDocument/2006/relationships/styles" Target="styles.xml"/><Relationship Id="rId6" Type="http://schemas.openxmlformats.org/officeDocument/2006/relationships/hyperlink" Target="http://aquaflushmedical.com/irrigation-products/aquaflush-compact-plus/" TargetMode="External"/><Relationship Id="rId11" Type="http://schemas.openxmlformats.org/officeDocument/2006/relationships/hyperlink" Target="https://www.wellspect.com/products/bowel-products/navina-for-children" TargetMode="External"/><Relationship Id="rId5" Type="http://schemas.openxmlformats.org/officeDocument/2006/relationships/hyperlink" Target="http://aquaflushmedical.com/irrigation-products/aquaflush-compact/" TargetMode="External"/><Relationship Id="rId15" Type="http://schemas.openxmlformats.org/officeDocument/2006/relationships/hyperlink" Target="https://www.macgregorhealthcare.com/qufora-irrisedo-balloon/" TargetMode="External"/><Relationship Id="rId10" Type="http://schemas.openxmlformats.org/officeDocument/2006/relationships/hyperlink" Target="https://www.bbraun.co.uk/en/products-and-therapies/ostomy/pioneer-in-colostomy-irrigation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www.macgregorhealthcare.com/qufora-irrisedo-c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Cheer</dc:creator>
  <cp:keywords/>
  <dc:description/>
  <cp:lastModifiedBy>Bethan Grant</cp:lastModifiedBy>
  <cp:revision>4</cp:revision>
  <dcterms:created xsi:type="dcterms:W3CDTF">2020-11-10T16:17:00Z</dcterms:created>
  <dcterms:modified xsi:type="dcterms:W3CDTF">2020-11-10T16:24:00Z</dcterms:modified>
</cp:coreProperties>
</file>